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45" w:tblpY="0" w:topFromText="0" w:vertAnchor="text"/>
        <w:tblW w:w="9638" w:type="dxa"/>
        <w:jc w:val="left"/>
        <w:tblInd w:w="0" w:type="dxa"/>
        <w:tblBorders>
          <w:top w:val="single" w:sz="24" w:space="0" w:color="00000A"/>
          <w:left w:val="single" w:sz="6" w:space="0" w:color="00000A"/>
          <w:bottom w:val="single" w:sz="18" w:space="0" w:color="00000A"/>
          <w:right w:val="single" w:sz="4" w:space="0" w:color="00000A"/>
          <w:insideH w:val="single" w:sz="18" w:space="0" w:color="00000A"/>
          <w:insideV w:val="single" w:sz="4" w:space="0" w:color="00000A"/>
        </w:tblBorders>
        <w:tblCellMar>
          <w:top w:w="0" w:type="dxa"/>
          <w:left w:w="-7" w:type="dxa"/>
          <w:bottom w:w="0" w:type="dxa"/>
          <w:right w:w="107" w:type="dxa"/>
        </w:tblCellMar>
        <w:tblLook w:firstRow="0" w:noVBand="0" w:lastRow="0" w:firstColumn="0" w:lastColumn="0" w:noHBand="0" w:val="0000"/>
      </w:tblPr>
      <w:tblGrid>
        <w:gridCol w:w="1703"/>
        <w:gridCol w:w="1094"/>
        <w:gridCol w:w="2376"/>
        <w:gridCol w:w="3"/>
        <w:gridCol w:w="1230"/>
        <w:gridCol w:w="3"/>
        <w:gridCol w:w="3228"/>
      </w:tblGrid>
      <w:tr>
        <w:trPr>
          <w:trHeight w:val="1449" w:hRule="atLeast"/>
        </w:trPr>
        <w:tc>
          <w:tcPr>
            <w:tcW w:w="2797" w:type="dxa"/>
            <w:gridSpan w:val="2"/>
            <w:tcBorders>
              <w:top w:val="single" w:sz="24" w:space="0" w:color="00000A"/>
              <w:left w:val="single" w:sz="6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color="auto" w:fill="FF99CC" w:val="clear"/>
            <w:tcMar>
              <w:left w:w="-7" w:type="dxa"/>
            </w:tcMar>
          </w:tcPr>
          <w:p>
            <w:pPr>
              <w:pStyle w:val="Normal"/>
              <w:spacing w:before="240" w:after="0"/>
              <w:rPr/>
            </w:pPr>
            <w:r>
              <w:rPr/>
              <w:drawing>
                <wp:inline distT="0" distB="0" distL="0" distR="0">
                  <wp:extent cx="1533525" cy="85725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5"/>
            <w:tcBorders>
              <w:top w:val="single" w:sz="24" w:space="0" w:color="00000A"/>
              <w:left w:val="single" w:sz="4" w:space="0" w:color="00000A"/>
              <w:bottom w:val="single" w:sz="18" w:space="0" w:color="00000A"/>
              <w:right w:val="single" w:sz="24" w:space="0" w:color="00000A"/>
              <w:insideH w:val="single" w:sz="18" w:space="0" w:color="00000A"/>
              <w:insideV w:val="single" w:sz="24" w:space="0" w:color="00000A"/>
            </w:tcBorders>
            <w:shd w:color="auto" w:fill="FFCC99" w:val="clear"/>
            <w:tcMar>
              <w:left w:w="-5" w:type="dxa"/>
            </w:tcMar>
          </w:tcPr>
          <w:p>
            <w:pPr>
              <w:pStyle w:val="Tittel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ittel"/>
              <w:rPr/>
            </w:pPr>
            <w:r>
              <w:rPr>
                <w:rFonts w:ascii="Times New Roman" w:hAnsi="Times New Roman"/>
              </w:rPr>
              <w:t>Møte i Sangerutvalget 4/2017</w:t>
            </w:r>
          </w:p>
        </w:tc>
      </w:tr>
      <w:tr>
        <w:trPr/>
        <w:tc>
          <w:tcPr>
            <w:tcW w:w="2797" w:type="dxa"/>
            <w:gridSpan w:val="2"/>
            <w:tcBorders>
              <w:top w:val="single" w:sz="18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-7" w:type="dxa"/>
            </w:tcMar>
          </w:tcPr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b/>
                <w:sz w:val="20"/>
              </w:rPr>
              <w:t xml:space="preserve">Tid </w:t>
            </w:r>
          </w:p>
        </w:tc>
        <w:tc>
          <w:tcPr>
            <w:tcW w:w="237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sz w:val="20"/>
              </w:rPr>
              <w:t>22.08.17</w:t>
            </w:r>
          </w:p>
        </w:tc>
        <w:tc>
          <w:tcPr>
            <w:tcW w:w="1233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-5" w:type="dxa"/>
            </w:tcMar>
          </w:tcPr>
          <w:p>
            <w:pPr>
              <w:pStyle w:val="Brdtekst"/>
              <w:spacing w:before="0" w:after="140"/>
              <w:jc w:val="right"/>
              <w:rPr/>
            </w:pPr>
            <w:r>
              <w:rPr>
                <w:rFonts w:ascii="Calibri" w:hAnsi="Calibri"/>
                <w:b/>
                <w:sz w:val="20"/>
              </w:rPr>
              <w:t>Sted:</w:t>
            </w:r>
          </w:p>
        </w:tc>
        <w:tc>
          <w:tcPr>
            <w:tcW w:w="323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  <w:insideH w:val="single" w:sz="4" w:space="0" w:color="00000A"/>
              <w:insideV w:val="single" w:sz="2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sz w:val="20"/>
              </w:rPr>
              <w:t>Hagan</w:t>
            </w:r>
          </w:p>
        </w:tc>
      </w:tr>
      <w:tr>
        <w:trPr/>
        <w:tc>
          <w:tcPr>
            <w:tcW w:w="279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-7" w:type="dxa"/>
            </w:tcMar>
          </w:tcPr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b/>
                <w:sz w:val="20"/>
              </w:rPr>
              <w:t xml:space="preserve">Innkalt av </w:t>
            </w:r>
          </w:p>
        </w:tc>
        <w:tc>
          <w:tcPr>
            <w:tcW w:w="68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  <w:insideH w:val="single" w:sz="4" w:space="0" w:color="00000A"/>
              <w:insideV w:val="single" w:sz="2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sz w:val="20"/>
              </w:rPr>
              <w:t>Helge Holm</w:t>
            </w:r>
          </w:p>
        </w:tc>
      </w:tr>
      <w:tr>
        <w:trPr/>
        <w:tc>
          <w:tcPr>
            <w:tcW w:w="17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-7" w:type="dxa"/>
            </w:tcMar>
          </w:tcPr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b/>
                <w:sz w:val="20"/>
              </w:rPr>
              <w:t>Ordstyrer:</w:t>
            </w:r>
          </w:p>
        </w:tc>
        <w:tc>
          <w:tcPr>
            <w:tcW w:w="3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Brdtekst"/>
              <w:spacing w:lineRule="auto" w:line="288" w:before="0" w:after="1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-5" w:type="dxa"/>
            </w:tcMar>
          </w:tcPr>
          <w:p>
            <w:pPr>
              <w:pStyle w:val="Brdtekst"/>
              <w:spacing w:before="0" w:after="140"/>
              <w:jc w:val="right"/>
              <w:rPr/>
            </w:pPr>
            <w:r>
              <w:rPr>
                <w:rFonts w:ascii="Calibri" w:hAnsi="Calibri"/>
                <w:b/>
                <w:sz w:val="20"/>
              </w:rPr>
              <w:t>Referent: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  <w:insideH w:val="single" w:sz="4" w:space="0" w:color="00000A"/>
              <w:insideV w:val="single" w:sz="2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sz w:val="20"/>
              </w:rPr>
              <w:t>Erling Baltzersen</w:t>
            </w:r>
          </w:p>
        </w:tc>
      </w:tr>
      <w:tr>
        <w:trPr/>
        <w:tc>
          <w:tcPr>
            <w:tcW w:w="17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-7" w:type="dxa"/>
            </w:tcMar>
          </w:tcPr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b/>
                <w:sz w:val="20"/>
              </w:rPr>
              <w:t>Deltagere:</w:t>
            </w:r>
          </w:p>
        </w:tc>
        <w:tc>
          <w:tcPr>
            <w:tcW w:w="79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  <w:insideH w:val="single" w:sz="4" w:space="0" w:color="00000A"/>
              <w:insideV w:val="single" w:sz="2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Brdtekst"/>
              <w:rPr/>
            </w:pP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 Arvid Nordli, Kjetil Aamann, Olav Kosi, Bjørn Gunnar Sørum, Erling Baltzersen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CCCCCC" w:val="clear"/>
            <w:tcMar>
              <w:left w:w="-7" w:type="dxa"/>
            </w:tcMar>
          </w:tcPr>
          <w:p>
            <w:pPr>
              <w:pStyle w:val="Brdtekst"/>
              <w:spacing w:lineRule="auto" w:line="288"/>
              <w:rPr/>
            </w:pPr>
            <w:r>
              <w:rPr>
                <w:rFonts w:ascii="Calibri" w:hAnsi="Calibri"/>
                <w:b/>
                <w:sz w:val="20"/>
              </w:rPr>
              <w:t>Fraværende</w:t>
            </w:r>
          </w:p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b/>
                <w:sz w:val="20"/>
              </w:rPr>
              <w:t>Kopi</w:t>
            </w:r>
          </w:p>
        </w:tc>
        <w:tc>
          <w:tcPr>
            <w:tcW w:w="7934" w:type="dxa"/>
            <w:gridSpan w:val="6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24" w:space="0" w:color="00000A"/>
              <w:insideH w:val="single" w:sz="6" w:space="0" w:color="00000A"/>
              <w:insideV w:val="single" w:sz="2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Brdtekst"/>
              <w:spacing w:lineRule="auto" w:line="288"/>
              <w:rPr/>
            </w:pP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Helge Holm</w:t>
            </w:r>
          </w:p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sz w:val="20"/>
              </w:rPr>
              <w:t>Svein Bugge Pettersen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Sak 1: Adventskonsert.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  <w:t>Basert på e-post fra Ingrid og LDK`s ønske om norsk/nordisk reportoar i år, har SU plukket ut følgende sanger:</w:t>
      </w:r>
    </w:p>
    <w:p>
      <w:pPr>
        <w:pStyle w:val="Normal"/>
        <w:rPr/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  <w:t>- LMK:</w:t>
        <w:tab/>
        <w:t>Glade Jul, Nordnorsk julesalme, Det lyser i stille grender og Himmel på jord</w:t>
      </w:r>
    </w:p>
    <w:p>
      <w:pPr>
        <w:pStyle w:val="Normal"/>
        <w:rPr/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  <w:t>- Forslag felles: Julsong, (O helga natt) og En stjerne skinner i natt. LDK velger fler!</w:t>
      </w:r>
    </w:p>
    <w:p>
      <w:pPr>
        <w:pStyle w:val="Normal"/>
        <w:rPr/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  <w:t>- Forslag fra Ingrid om å bruke «Losby dannede selskap» bifalles.</w:t>
      </w:r>
    </w:p>
    <w:p>
      <w:pPr>
        <w:pStyle w:val="Normal"/>
        <w:rPr/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  <w:t>- Helge må ta kontakt med damekor og få opprettet en gruppe som skal ha ansvar for de forskjellige oppgavene. LDK har ansvaret for konserten i år og bør innkalle til fellesmøte snarest.</w:t>
      </w:r>
    </w:p>
    <w:p>
      <w:pPr>
        <w:pStyle w:val="Normal"/>
        <w:rPr/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  <w:t>Erling sender valgt forslag til Ingrid.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Calibri;Arial;Helvetica;sans-serif" w:hAnsi="Calibri;Arial;Helvetica;sans-serif"/>
          <w:b w:val="false"/>
          <w:b w:val="false"/>
          <w:bCs w:val="false"/>
          <w:color w:val="000000"/>
          <w:sz w:val="24"/>
          <w:u w:val="none"/>
        </w:rPr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>
          <w:rFonts w:ascii="Calibri;Arial;Helvetica;sans-serif" w:hAnsi="Calibri;Arial;Helvetica;sans-serif"/>
          <w:b/>
          <w:bCs/>
          <w:color w:val="000000"/>
          <w:sz w:val="24"/>
          <w:u w:val="single"/>
        </w:rPr>
        <w:t>Sak 2: Invitasjon til treff i Grorud kirke  12 nov.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Calibri;Arial;Helvetica;sans-serif" w:hAnsi="Calibri;Arial;Helvetica;sans-serif"/>
          <w:color w:val="000000"/>
          <w:sz w:val="24"/>
        </w:rPr>
      </w:pPr>
      <w:r>
        <w:rPr>
          <w:rFonts w:ascii="Calibri;Arial;Helvetica;sans-serif" w:hAnsi="Calibri;Arial;Helvetica;sans-serif"/>
          <w:color w:val="000000"/>
          <w:sz w:val="24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>
          <w:rFonts w:ascii="Calibri;Arial;Helvetica;sans-serif" w:hAnsi="Calibri;Arial;Helvetica;sans-serif"/>
          <w:color w:val="000000"/>
          <w:sz w:val="24"/>
        </w:rPr>
        <w:t>På grunn av arbeide med Brahms må vi si nei takk! Kjetil er også opptatt med andre oppgaver den dagen.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Calibri;Arial;Helvetica;sans-serif" w:hAnsi="Calibri;Arial;Helvetica;sans-serif"/>
          <w:color w:val="000000"/>
          <w:sz w:val="24"/>
        </w:rPr>
      </w:pPr>
      <w:r>
        <w:rPr>
          <w:rFonts w:ascii="Calibri;Arial;Helvetica;sans-serif" w:hAnsi="Calibri;Arial;Helvetica;sans-serif"/>
          <w:color w:val="000000"/>
          <w:sz w:val="24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bookmarkStart w:id="0" w:name="__DdeLink__65_1898283797"/>
      <w:r>
        <w:rPr>
          <w:rFonts w:ascii="Calibri;Arial;Helvetica;sans-serif" w:hAnsi="Calibri;Arial;Helvetica;sans-serif"/>
          <w:b/>
          <w:bCs/>
          <w:color w:val="000000"/>
          <w:sz w:val="24"/>
          <w:u w:val="single"/>
        </w:rPr>
        <w:t>Sak 3:</w:t>
      </w:r>
      <w:bookmarkEnd w:id="0"/>
      <w:r>
        <w:rPr>
          <w:rFonts w:ascii="Calibri;Arial;Helvetica;sans-serif" w:hAnsi="Calibri;Arial;Helvetica;sans-serif"/>
          <w:b/>
          <w:bCs/>
          <w:color w:val="000000"/>
          <w:sz w:val="24"/>
          <w:u w:val="single"/>
        </w:rPr>
        <w:t xml:space="preserve"> Rydding i notearkiv.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Calibri;Arial;Helvetica;sans-serif" w:hAnsi="Calibri;Arial;Helvetica;sans-serif"/>
          <w:color w:val="000000"/>
          <w:sz w:val="24"/>
        </w:rPr>
      </w:pPr>
      <w:r>
        <w:rPr>
          <w:rFonts w:ascii="Calibri;Arial;Helvetica;sans-serif" w:hAnsi="Calibri;Arial;Helvetica;sans-serif"/>
          <w:color w:val="000000"/>
          <w:sz w:val="24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  <w:t>- Skjer suksessivt etter hvert som vi tar sanger i bruk. Olav har informert om dette tidligere, men vil gjøre det igjen på nærmeste øvelser. IT-gruppa har løpende diskusjoner om beste måte å holde orden og gjøre det lettvint for brukere.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Calibri;Arial;Helvetica;sans-serif" w:hAnsi="Calibri;Arial;Helvetica;sans-serif"/>
          <w:color w:val="000000"/>
          <w:sz w:val="24"/>
        </w:rPr>
      </w:pPr>
      <w:r>
        <w:rPr>
          <w:rFonts w:ascii="Calibri;Arial;Helvetica;sans-serif" w:hAnsi="Calibri;Arial;Helvetica;sans-serif"/>
          <w:color w:val="000000"/>
          <w:sz w:val="24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bookmarkStart w:id="1" w:name="__DdeLink__91_1682846752"/>
      <w:r>
        <w:rPr>
          <w:rFonts w:ascii="Calibri;Arial;Helvetica;sans-serif" w:hAnsi="Calibri;Arial;Helvetica;sans-serif"/>
          <w:b/>
          <w:bCs/>
          <w:color w:val="000000"/>
          <w:sz w:val="24"/>
          <w:u w:val="single"/>
        </w:rPr>
        <w:t xml:space="preserve">Sak 4: </w:t>
      </w:r>
      <w:bookmarkEnd w:id="1"/>
      <w:r>
        <w:rPr>
          <w:rFonts w:ascii="Calibri;Arial;Helvetica;sans-serif" w:hAnsi="Calibri;Arial;Helvetica;sans-serif"/>
          <w:b/>
          <w:bCs/>
          <w:color w:val="000000"/>
          <w:sz w:val="24"/>
          <w:u w:val="single"/>
        </w:rPr>
        <w:t>Basismappe.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Calibri;Arial;Helvetica;sans-serif" w:hAnsi="Calibri;Arial;Helvetica;sans-serif"/>
          <w:color w:val="000000"/>
          <w:sz w:val="24"/>
        </w:rPr>
      </w:pPr>
      <w:r>
        <w:rPr>
          <w:rFonts w:ascii="Calibri;Arial;Helvetica;sans-serif" w:hAnsi="Calibri;Arial;Helvetica;sans-serif"/>
          <w:color w:val="000000"/>
          <w:sz w:val="24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  <w:t>SU tar et møte om endring av basis.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  <w:t>Vi begynner å øve på den etter nyttår og repitisjon av drikkeviser.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  <w:t>Kjetil ser på om noe av basis kan brukes til oppvarming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  <w:t>Olav legger basismappa inn som egen settliste for lett å finne fram under øvelse.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Calibri;Arial;Helvetica;sans-serif" w:hAnsi="Calibri;Arial;Helvetica;sans-serif"/>
          <w:b w:val="false"/>
          <w:b w:val="false"/>
          <w:bCs w:val="false"/>
          <w:color w:val="000000"/>
          <w:sz w:val="24"/>
          <w:u w:val="none"/>
        </w:rPr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Calibri;Arial;Helvetica;sans-serif" w:hAnsi="Calibri;Arial;Helvetica;sans-serif"/>
          <w:b w:val="false"/>
          <w:b w:val="false"/>
          <w:bCs w:val="false"/>
          <w:color w:val="000000"/>
          <w:sz w:val="24"/>
          <w:u w:val="none"/>
        </w:rPr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Calibri;Arial;Helvetica;sans-serif" w:hAnsi="Calibri;Arial;Helvetica;sans-serif"/>
          <w:b w:val="false"/>
          <w:b w:val="false"/>
          <w:bCs w:val="false"/>
          <w:color w:val="000000"/>
          <w:sz w:val="24"/>
          <w:u w:val="none"/>
        </w:rPr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Calibri;Arial;Helvetica;sans-serif" w:hAnsi="Calibri;Arial;Helvetica;sans-serif"/>
          <w:b w:val="false"/>
          <w:b w:val="false"/>
          <w:bCs w:val="false"/>
          <w:color w:val="000000"/>
          <w:sz w:val="24"/>
          <w:u w:val="none"/>
        </w:rPr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>
          <w:rFonts w:ascii="Calibri;Arial;Helvetica;sans-serif" w:hAnsi="Calibri;Arial;Helvetica;sans-serif"/>
          <w:b/>
          <w:bCs/>
          <w:color w:val="000000"/>
          <w:sz w:val="24"/>
          <w:u w:val="single"/>
        </w:rPr>
        <w:t>Sak 5: Konsert høsten 2018?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  <w:t>Ideer</w:t>
      </w:r>
      <w:r>
        <w:rPr/>
        <w:t>: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  <w:t>- Samme type som «LMK med venner».  (Hvis vi har flere venner)??!!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  <w:t>- Reportoar for å rekruttere nye sangere!?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  <w:t>- Temakonsert.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  <w:t>- Mannskortradisjonens utvikling!?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  <w:t>Det er 175 år siden det er dokumentert at menn kom sammen og startet kor! Kjetil har digitalisert en del som kanskje kan brukes. Historisk reise i mannskorsang.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  <w:t>- SU tar et drodlemøte, (med øl, snaps og You Tube), og prøver å komme med forslag som kan aksepteres av styre og medlemmer.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320" w:right="1121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alibri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nb-NO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nb-NO" w:eastAsia="zh-CN" w:bidi="hi-IN"/>
    </w:rPr>
  </w:style>
  <w:style w:type="paragraph" w:styleId="Overskrift1">
    <w:name w:val="Heading 1"/>
    <w:basedOn w:val="Overskrift"/>
    <w:qFormat/>
    <w:pPr>
      <w:outlineLvl w:val="0"/>
    </w:pPr>
    <w:rPr/>
  </w:style>
  <w:style w:type="paragraph" w:styleId="Overskrift2">
    <w:name w:val="Heading 2"/>
    <w:basedOn w:val="Overskrift"/>
    <w:qFormat/>
    <w:pPr>
      <w:outlineLvl w:val="1"/>
    </w:pPr>
    <w:rPr/>
  </w:style>
  <w:style w:type="paragraph" w:styleId="Overskrift3">
    <w:name w:val="Heading 3"/>
    <w:basedOn w:val="Overskrift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tlenke" w:customStyle="1">
    <w:name w:val="Internett-lenke"/>
    <w:rPr>
      <w:color w:val="000080"/>
      <w:u w:val="single"/>
    </w:rPr>
  </w:style>
  <w:style w:type="character" w:styleId="BesktInternettlenke" w:customStyle="1">
    <w:name w:val="Besøkt Internett-lenke"/>
    <w:rPr>
      <w:color w:val="800000"/>
      <w:u w:val="single"/>
    </w:rPr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3912cf"/>
    <w:rPr>
      <w:rFonts w:ascii="Tahoma" w:hAnsi="Tahoma"/>
      <w:color w:val="00000A"/>
      <w:sz w:val="16"/>
      <w:szCs w:val="14"/>
    </w:rPr>
  </w:style>
  <w:style w:type="paragraph" w:styleId="Overskrift" w:customStyle="1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/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 w:customStyle="1">
    <w:name w:val="Register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tel">
    <w:name w:val="Title"/>
    <w:basedOn w:val="Normal"/>
    <w:qFormat/>
    <w:pPr>
      <w:spacing w:before="120" w:after="0"/>
      <w:jc w:val="center"/>
    </w:pPr>
    <w:rPr>
      <w:rFonts w:ascii="Arial" w:hAnsi="Arial" w:eastAsia="Calibri" w:cs="" w:cstheme="minorBidi" w:hAnsiTheme="minorHAnsi"/>
      <w:b/>
      <w:color w:val="000080"/>
      <w:sz w:val="36"/>
      <w:szCs w:val="22"/>
      <w:lang w:eastAsia="en-US"/>
    </w:rPr>
  </w:style>
  <w:style w:type="paragraph" w:styleId="Listeinnhold" w:customStyle="1">
    <w:name w:val="Listeinnhold"/>
    <w:basedOn w:val="Normal"/>
    <w:qFormat/>
    <w:pPr>
      <w:ind w:left="567" w:hanging="0"/>
    </w:pPr>
    <w:rPr/>
  </w:style>
  <w:style w:type="paragraph" w:styleId="Sitater" w:customStyle="1">
    <w:name w:val="Sitater"/>
    <w:basedOn w:val="Normal"/>
    <w:qFormat/>
    <w:pPr/>
    <w:rPr/>
  </w:style>
  <w:style w:type="paragraph" w:styleId="Undertittel">
    <w:name w:val="Subtitle"/>
    <w:basedOn w:val="Overskrift"/>
    <w:qFormat/>
    <w:pPr/>
    <w:rPr/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3912cf"/>
    <w:pPr/>
    <w:rPr>
      <w:rFonts w:ascii="Tahoma" w:hAnsi="Tahoma"/>
      <w:sz w:val="16"/>
      <w:szCs w:val="14"/>
    </w:rPr>
  </w:style>
  <w:style w:type="paragraph" w:styleId="Tabellinnhold" w:customStyle="1">
    <w:name w:val="Tabellinnhold"/>
    <w:basedOn w:val="Normal"/>
    <w:qFormat/>
    <w:pPr/>
    <w:rPr/>
  </w:style>
  <w:style w:type="paragraph" w:styleId="Tabelloverskrift" w:customStyle="1">
    <w:name w:val="Tabelloverskrift"/>
    <w:basedOn w:val="Tabellinnhold"/>
    <w:qFormat/>
    <w:pPr/>
    <w:rPr/>
  </w:style>
  <w:style w:type="paragraph" w:styleId="Rammeinnhold" w:customStyle="1">
    <w:name w:val="Rammeinnhol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Application>LibreOffice/5.3.3.2$Windows_x86 LibreOffice_project/3d9a8b4b4e538a85e0782bd6c2d430bafe583448</Application>
  <Pages>2</Pages>
  <Words>345</Words>
  <Characters>1672</Characters>
  <CharactersWithSpaces>1983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2016-04-16T11:48:00Z</dcterms:created>
  <dc:creator>Svein H Bugge-Pettersen</dc:creator>
  <dc:description/>
  <dc:language>nb-NO</dc:language>
  <cp:lastModifiedBy/>
  <cp:lastPrinted>2016-09-19T20:15:24Z</cp:lastPrinted>
  <dcterms:modified xsi:type="dcterms:W3CDTF">2017-08-23T17:53:01Z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